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5170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Куйбышева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51703C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51703C" w:rsidRDefault="0051703C" w:rsidP="0051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0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10+09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25BE8"/>
    <w:rsid w:val="00365F25"/>
    <w:rsid w:val="00396423"/>
    <w:rsid w:val="0040330B"/>
    <w:rsid w:val="004746BA"/>
    <w:rsid w:val="0051703C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2016-07-15T11:08:00Z</dcterms:modified>
</cp:coreProperties>
</file>